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3376CE09" w:rsidP="0EB8AAB9" w:rsidRDefault="3376CE09" w14:paraId="7CC168D0" w14:textId="037F14C9">
      <w:pPr>
        <w:pStyle w:val="Heading1"/>
        <w:spacing w:before="360" w:beforeAutospacing="off" w:after="80" w:afterAutospacing="off" w:line="557" w:lineRule="auto"/>
      </w:pPr>
      <w:r w:rsidRPr="0EB8AAB9" w:rsidR="3376CE09">
        <w:rPr>
          <w:rFonts w:ascii="Aptos" w:hAnsi="Aptos" w:eastAsia="Aptos" w:cs="Aptos"/>
          <w:b w:val="1"/>
          <w:bCs w:val="1"/>
          <w:noProof w:val="0"/>
          <w:color w:val="0F4761" w:themeColor="accent1" w:themeTint="FF" w:themeShade="BF"/>
          <w:sz w:val="48"/>
          <w:szCs w:val="48"/>
          <w:lang w:val="es"/>
        </w:rPr>
        <w:t>IMPACK y Smurfit Westrock: casi 20 años de colaboración y más de 145 máquinas instaladas</w:t>
      </w:r>
    </w:p>
    <w:p w:rsidR="3376CE09" w:rsidP="0EB8AAB9" w:rsidRDefault="3376CE09" w14:paraId="445597C6" w14:textId="3EEFF9CF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s"/>
        </w:rPr>
        <w:t>Saint-Jacques, Quebec – 8 de julio de 2026</w:t>
      </w: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 xml:space="preserve"> – IMPACK celebra casi dos décadas de colaboración con </w:t>
      </w:r>
      <w:r w:rsidRPr="0EB8AAB9" w:rsidR="3376CE0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s"/>
        </w:rPr>
        <w:t>Smurfit Westrock</w:t>
      </w: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, uno de los principales proveedores mundiales de soluciones de empaque a base de papel.</w:t>
      </w:r>
    </w:p>
    <w:p w:rsidR="3376CE09" w:rsidP="0EB8AAB9" w:rsidRDefault="3376CE09" w14:paraId="0D7C1275" w14:textId="66E635DA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Desde 2007, ambas empresas han trabajado juntas para mejorar la eficiencia de fabricación mediante soluciones innovadoras de automatización, tecnología confiable y equipos diseñados para cumplir con los exigentes requisitos de la industria del empaque.</w:t>
      </w:r>
    </w:p>
    <w:p w:rsidR="3376CE09" w:rsidP="0EB8AAB9" w:rsidRDefault="3376CE09" w14:paraId="316D3281" w14:textId="6FFB1E2A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En las últimas dos décadas, más de 145 máquinas IMPACK han sido instaladas en las plantas de Smurfit Westrock, demostrando el valor continuo que aportan a las operaciones de producción.</w:t>
      </w:r>
    </w:p>
    <w:p w:rsidR="3376CE09" w:rsidP="0EB8AAB9" w:rsidRDefault="3376CE09" w14:paraId="1521CED1" w14:textId="24C114AF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Entre las soluciones más adoptadas destacan la encajadora ERGOSA y el inversor de lotes MFA. Ambos optimizan el final de línea en plegadoras-encoladoras, reduciendo la manipulación manual y mejorando la ergonomía y productividad general.</w:t>
      </w:r>
    </w:p>
    <w:p w:rsidR="3376CE09" w:rsidP="0EB8AAB9" w:rsidRDefault="3376CE09" w14:paraId="484CD35B" w14:textId="1DB4C587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Más allá del número de equipos instalados, nuestra colaboración refleja un compromiso conjunto con la mejora continua, la innovación y la excelencia operativa. A medida que la industria del empaque continúa evolucionando, IMPACK continuará fortaleciendo esta colaboración y apoyando las futuras iniciativas de automatización de Smurfit Westrock.</w:t>
      </w:r>
    </w:p>
    <w:p w:rsidR="3376CE09" w:rsidP="0EB8AAB9" w:rsidRDefault="3376CE09" w14:paraId="407EC2A6" w14:textId="16051647">
      <w:pPr>
        <w:pStyle w:val="Heading2"/>
        <w:spacing w:before="299" w:beforeAutospacing="off" w:after="299" w:afterAutospacing="off" w:line="418" w:lineRule="auto"/>
      </w:pPr>
      <w:r w:rsidRPr="0EB8AAB9" w:rsidR="3376CE09">
        <w:rPr>
          <w:rFonts w:ascii="Aptos" w:hAnsi="Aptos" w:eastAsia="Aptos" w:cs="Aptos"/>
          <w:b w:val="1"/>
          <w:bCs w:val="1"/>
          <w:noProof w:val="0"/>
          <w:color w:val="0F4761" w:themeColor="accent1" w:themeTint="FF" w:themeShade="BF"/>
          <w:sz w:val="36"/>
          <w:szCs w:val="36"/>
          <w:lang w:val="es"/>
        </w:rPr>
        <w:t>Impulsando los próximos proyectos de automatización</w:t>
      </w:r>
    </w:p>
    <w:p w:rsidR="3376CE09" w:rsidP="0EB8AAB9" w:rsidRDefault="3376CE09" w14:paraId="6365AE5C" w14:textId="2A1CE35D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Los fabricantes que buscan optimizar sus operaciones de plegadoras-encoladoras, aumentar la productividad y reducir la manipulación manual pueden contactar a nuestro equipo para descubrir cómo las soluciones de automatización de IMPACK le ayudarán a alcanzar sus objetivos de producción.</w:t>
      </w:r>
    </w:p>
    <w:p w:rsidR="3376CE09" w:rsidP="0EB8AAB9" w:rsidRDefault="3376CE09" w14:paraId="21EED892" w14:textId="7AA3F842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3376CE09" w:rsidP="0EB8AAB9" w:rsidRDefault="3376CE09" w14:paraId="5DC3346E" w14:textId="587D9E7D">
      <w:pPr>
        <w:spacing w:before="0" w:beforeAutospacing="off" w:after="160" w:afterAutospacing="off" w:line="278" w:lineRule="auto"/>
        <w:rPr>
          <w:rFonts w:ascii="Helvetica Neue" w:hAnsi="Helvetica Neue" w:eastAsia="Helvetica Neue" w:cs="Helvetica Neue"/>
          <w:b w:val="1"/>
          <w:bCs w:val="1"/>
          <w:noProof w:val="0"/>
          <w:color w:val="000000" w:themeColor="text1" w:themeTint="FF" w:themeShade="FF"/>
          <w:sz w:val="24"/>
          <w:szCs w:val="24"/>
          <w:lang w:val="es"/>
        </w:rPr>
      </w:pPr>
      <w:r w:rsidRPr="0EB8AAB9" w:rsidR="3376CE09">
        <w:rPr>
          <w:rFonts w:ascii="Helvetica Neue" w:hAnsi="Helvetica Neue" w:eastAsia="Helvetica Neue" w:cs="Helvetica Neue"/>
          <w:b w:val="1"/>
          <w:bCs w:val="1"/>
          <w:noProof w:val="0"/>
          <w:color w:val="000000" w:themeColor="text1" w:themeTint="FF" w:themeShade="FF"/>
          <w:sz w:val="24"/>
          <w:szCs w:val="24"/>
          <w:lang w:val="es"/>
        </w:rPr>
        <w:t>Contacto de prensa y medios:</w:t>
      </w:r>
      <w:r>
        <w:br/>
      </w:r>
      <w:r>
        <w:br/>
      </w:r>
    </w:p>
    <w:p w:rsidR="3376CE09" w:rsidP="0EB8AAB9" w:rsidRDefault="3376CE09" w14:paraId="1841A846" w14:textId="484106DD">
      <w:pPr>
        <w:spacing w:before="0" w:beforeAutospacing="off" w:after="160" w:afterAutospacing="off" w:line="278" w:lineRule="auto"/>
      </w:pPr>
      <w:r w:rsidRPr="0EB8AAB9" w:rsidR="3376CE09"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4"/>
          <w:szCs w:val="24"/>
          <w:lang w:val="es"/>
        </w:rPr>
        <w:t>Fawn Alleyne</w:t>
      </w:r>
    </w:p>
    <w:p w:rsidR="3376CE09" w:rsidP="0EB8AAB9" w:rsidRDefault="3376CE09" w14:paraId="60C03F1B" w14:textId="4CFF534A">
      <w:pPr>
        <w:spacing w:before="0" w:beforeAutospacing="off" w:after="160" w:afterAutospacing="off" w:line="278" w:lineRule="auto"/>
      </w:pPr>
      <w:r w:rsidRPr="0EB8AAB9" w:rsidR="3376CE09"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4"/>
          <w:szCs w:val="24"/>
          <w:lang w:val="es"/>
        </w:rPr>
        <w:t>Directora de marketing</w:t>
      </w:r>
    </w:p>
    <w:p w:rsidR="3376CE09" w:rsidP="0EB8AAB9" w:rsidRDefault="3376CE09" w14:paraId="43C1FA87" w14:textId="5A987292">
      <w:pPr>
        <w:spacing w:before="0" w:beforeAutospacing="off" w:after="160" w:afterAutospacing="off" w:line="278" w:lineRule="auto"/>
      </w:pPr>
      <w:r w:rsidRPr="0EB8AAB9" w:rsidR="3376CE09"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4"/>
          <w:szCs w:val="24"/>
          <w:lang w:val="es"/>
        </w:rPr>
        <w:t>+1 450-839-7272</w:t>
      </w:r>
    </w:p>
    <w:p w:rsidR="3376CE09" w:rsidP="0EB8AAB9" w:rsidRDefault="3376CE09" w14:paraId="6C653BBB" w14:textId="5EDC9D98">
      <w:pPr>
        <w:spacing w:before="0" w:beforeAutospacing="off" w:after="160" w:afterAutospacing="off" w:line="278" w:lineRule="auto"/>
      </w:pPr>
      <w:hyperlink r:id="R3dd24d28cdb14dc2">
        <w:r w:rsidRPr="0EB8AAB9" w:rsidR="3376CE09">
          <w:rPr>
            <w:rStyle w:val="Hyperlink"/>
            <w:noProof w:val="0"/>
            <w:color w:val="96607D"/>
            <w:lang w:val="es"/>
          </w:rPr>
          <w:t>marketing@impack.ca</w:t>
        </w:r>
      </w:hyperlink>
    </w:p>
    <w:p w:rsidR="3376CE09" w:rsidP="0EB8AAB9" w:rsidRDefault="3376CE09" w14:paraId="6B2F129D" w14:textId="02B62BB9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3376CE09" w:rsidP="0EB8AAB9" w:rsidRDefault="3376CE09" w14:paraId="2B3D11A2" w14:textId="21964565">
      <w:pPr>
        <w:pStyle w:val="Heading2"/>
        <w:spacing w:before="299" w:beforeAutospacing="off" w:after="299" w:afterAutospacing="off" w:line="418" w:lineRule="auto"/>
      </w:pPr>
      <w:r w:rsidRPr="0EB8AAB9" w:rsidR="3376CE09">
        <w:rPr>
          <w:rFonts w:ascii="Aptos" w:hAnsi="Aptos" w:eastAsia="Aptos" w:cs="Aptos"/>
          <w:b w:val="1"/>
          <w:bCs w:val="1"/>
          <w:noProof w:val="0"/>
          <w:color w:val="0F4761" w:themeColor="accent1" w:themeTint="FF" w:themeShade="BF"/>
          <w:sz w:val="36"/>
          <w:szCs w:val="36"/>
          <w:lang w:val="es"/>
        </w:rPr>
        <w:t>Acerca de IMPACK</w:t>
      </w:r>
    </w:p>
    <w:p w:rsidR="3376CE09" w:rsidP="0EB8AAB9" w:rsidRDefault="3376CE09" w14:paraId="0C54918D" w14:textId="381AC9BB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Desde hace 25 años, IMPACK se ha especializado en el diseño y fabricación de soluciones innovadoras de automatización para operaciones de final de línea de plegadoras-encoladoras en las industrias del cartón plegadizo y cartón corrugado. Al estudiar las líneas de producción y comprender los desafíos operativos de los fabricantes, los ingenieros de nuestra empresa desarrollan soluciones que eliminan cuellos de botella, mejoran la ergonomía y aumentan la productividad.</w:t>
      </w:r>
    </w:p>
    <w:p w:rsidR="3376CE09" w:rsidP="0EB8AAB9" w:rsidRDefault="3376CE09" w14:paraId="4D6E00D0" w14:textId="54737F3B">
      <w:pPr>
        <w:pStyle w:val="Heading2"/>
        <w:spacing w:before="299" w:beforeAutospacing="off" w:after="299" w:afterAutospacing="off" w:line="418" w:lineRule="auto"/>
      </w:pPr>
      <w:r w:rsidRPr="0EB8AAB9" w:rsidR="3376CE09">
        <w:rPr>
          <w:rFonts w:ascii="Aptos" w:hAnsi="Aptos" w:eastAsia="Aptos" w:cs="Aptos"/>
          <w:b w:val="1"/>
          <w:bCs w:val="1"/>
          <w:noProof w:val="0"/>
          <w:color w:val="0F4761" w:themeColor="accent1" w:themeTint="FF" w:themeShade="BF"/>
          <w:sz w:val="36"/>
          <w:szCs w:val="36"/>
          <w:lang w:val="es"/>
        </w:rPr>
        <w:t>Acerca de Smurfit Westrock</w:t>
      </w:r>
    </w:p>
    <w:p w:rsidR="3376CE09" w:rsidP="0EB8AAB9" w:rsidRDefault="3376CE09" w14:paraId="5FA3C1BD" w14:textId="7077E804">
      <w:pPr>
        <w:spacing w:before="240" w:beforeAutospacing="off" w:after="240" w:afterAutospacing="off" w:line="278" w:lineRule="auto"/>
      </w:pP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 xml:space="preserve">Smurfit Westrock es uno de los principales proveedores mundiales de soluciones de empaque a base de papel, con aproximadamente </w:t>
      </w:r>
      <w:r w:rsidRPr="0EB8AAB9" w:rsidR="3376CE0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s"/>
        </w:rPr>
        <w:t>100.000 empleados en 40 países</w:t>
      </w:r>
      <w:r w:rsidRPr="0EB8AAB9" w:rsidR="3376CE0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. La empresa ofrece soluciones de empaque innovadoras y sostenibles a clientes de todo el mundo.</w:t>
      </w:r>
    </w:p>
    <w:p w:rsidR="0EB8AAB9" w:rsidP="0EB8AAB9" w:rsidRDefault="0EB8AAB9" w14:paraId="21F597B3" w14:textId="0C3249F6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fr-FR"/>
        </w:rPr>
      </w:pPr>
    </w:p>
    <w:p w:rsidR="79583786" w:rsidP="728F1189" w:rsidRDefault="79583786" w14:paraId="1BE07A70" w14:textId="76AD9D28">
      <w:pPr>
        <w:spacing w:before="240" w:beforeAutospacing="off" w:after="240" w:afterAutospacing="off"/>
      </w:pPr>
      <w:hyperlink r:id="Raaa3f7c802a64b2f">
        <w:r w:rsidRPr="0EB8AAB9" w:rsidR="28413B22">
          <w:rPr>
            <w:rStyle w:val="Hyperlink"/>
            <w:b w:val="1"/>
            <w:bCs w:val="1"/>
            <w:noProof w:val="0"/>
            <w:lang w:val="fr-FR"/>
          </w:rPr>
          <w:t>www.smurfit</w:t>
        </w:r>
        <w:r w:rsidRPr="0EB8AAB9" w:rsidR="76A2BF37">
          <w:rPr>
            <w:rStyle w:val="Hyperlink"/>
            <w:b w:val="1"/>
            <w:bCs w:val="1"/>
            <w:noProof w:val="0"/>
            <w:lang w:val="fr-FR"/>
          </w:rPr>
          <w:t>w</w:t>
        </w:r>
        <w:r w:rsidRPr="0EB8AAB9" w:rsidR="2D4EAAE0">
          <w:rPr>
            <w:rStyle w:val="Hyperlink"/>
            <w:b w:val="1"/>
            <w:bCs w:val="1"/>
            <w:noProof w:val="0"/>
            <w:lang w:val="fr-FR"/>
          </w:rPr>
          <w:t>estrock</w:t>
        </w:r>
        <w:r w:rsidRPr="0EB8AAB9" w:rsidR="28413B22">
          <w:rPr>
            <w:rStyle w:val="Hyperlink"/>
            <w:b w:val="1"/>
            <w:bCs w:val="1"/>
            <w:noProof w:val="0"/>
            <w:lang w:val="fr-FR"/>
          </w:rPr>
          <w:t>.com</w:t>
        </w:r>
      </w:hyperlink>
    </w:p>
    <w:p w:rsidR="728F1189" w:rsidP="728F1189" w:rsidRDefault="728F1189" w14:paraId="45D03E90" w14:textId="1B0A529C">
      <w:pPr>
        <w:pStyle w:val="Normal"/>
        <w:rPr>
          <w:b w:val="0"/>
          <w:bCs w:val="0"/>
          <w:i w:val="0"/>
          <w:iCs w:val="0"/>
          <w:caps w:val="0"/>
          <w:smallCaps w:val="0"/>
          <w:noProof w:val="0"/>
          <w:lang w:val="fr-FR"/>
        </w:rPr>
      </w:pPr>
    </w:p>
    <w:p w:rsidR="728F1189" w:rsidP="728F1189" w:rsidRDefault="728F1189" w14:paraId="6C65D5D7" w14:textId="447A74AB">
      <w:pPr>
        <w:shd w:val="clear" w:color="auto" w:fill="FFFFFF" w:themeFill="background1"/>
        <w:spacing w:before="0" w:beforeAutospacing="off"/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fr-FR"/>
        </w:rPr>
      </w:pPr>
    </w:p>
    <w:p w:rsidR="38CEA881" w:rsidP="728F1189" w:rsidRDefault="38CEA881" w14:paraId="3E99958E" w14:textId="05BDB939">
      <w:pPr>
        <w:shd w:val="clear" w:color="auto" w:fill="FFFFFF" w:themeFill="background1"/>
        <w:spacing w:before="0" w:beforeAutospacing="off"/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8"/>
          <w:szCs w:val="28"/>
          <w:lang w:val="fr-FR"/>
        </w:rPr>
      </w:pPr>
      <w:r w:rsidRPr="728F1189" w:rsidR="38CEA881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8"/>
          <w:szCs w:val="28"/>
          <w:lang w:val="fr-FR"/>
        </w:rPr>
        <w:t>Pictures options:</w:t>
      </w:r>
    </w:p>
    <w:p w:rsidR="0A6F4882" w:rsidP="728F1189" w:rsidRDefault="0A6F4882" w14:paraId="39B9E746" w14:textId="4F5A3D38">
      <w:pPr>
        <w:pStyle w:val="Normal"/>
        <w:shd w:val="clear" w:color="auto" w:fill="FFFFFF" w:themeFill="background1"/>
        <w:spacing w:before="0" w:beforeAutospacing="off"/>
      </w:pPr>
      <w:r w:rsidR="0A6F4882">
        <w:drawing>
          <wp:inline wp14:editId="70540BD8" wp14:anchorId="47DCFF82">
            <wp:extent cx="2337944" cy="1295400"/>
            <wp:effectExtent l="0" t="0" r="0" b="0"/>
            <wp:docPr id="158598295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85982950" name="Picture 1585982950"/>
                    <pic:cNvPicPr/>
                  </pic:nvPicPr>
                  <pic:blipFill>
                    <a:blip xmlns:r="http://schemas.openxmlformats.org/officeDocument/2006/relationships" r:embed="rId17799908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3794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8CEA881" w:rsidP="728F1189" w:rsidRDefault="38CEA881" w14:paraId="28280A5C" w14:textId="769EEC44">
      <w:pPr>
        <w:pStyle w:val="Normal"/>
        <w:rPr>
          <w:noProof w:val="0"/>
          <w:sz w:val="40"/>
          <w:szCs w:val="40"/>
          <w:lang w:val="en-US"/>
        </w:rPr>
      </w:pPr>
      <w:hyperlink r:id="Rd24bb6e00d2d4850">
        <w:r w:rsidRPr="33F310E3" w:rsidR="38CEA881">
          <w:rPr>
            <w:rStyle w:val="Hyperlink"/>
            <w:noProof w:val="0"/>
            <w:lang w:val="en-US"/>
          </w:rPr>
          <w:t>https://mktg.impack.ca/hubfs/2026%20Media%20Kits%20Press%20Releases/2026-IMPACK-smurfit-</w:t>
        </w:r>
        <w:r w:rsidRPr="33F310E3" w:rsidR="4E524F24">
          <w:rPr>
            <w:rStyle w:val="Hyperlink"/>
            <w:noProof w:val="0"/>
            <w:lang w:val="en-US"/>
          </w:rPr>
          <w:t>Westrock</w:t>
        </w:r>
        <w:r w:rsidRPr="33F310E3" w:rsidR="38CEA881">
          <w:rPr>
            <w:rStyle w:val="Hyperlink"/>
            <w:noProof w:val="0"/>
            <w:lang w:val="en-US"/>
          </w:rPr>
          <w:t>-partnership/2026-06_smurfit_and_IMPACK.webp</w:t>
        </w:r>
      </w:hyperlink>
    </w:p>
    <w:p w:rsidR="68D2EE09" w:rsidP="728F1189" w:rsidRDefault="68D2EE09" w14:paraId="7C8D63A6" w14:textId="7A05515E">
      <w:pPr>
        <w:pStyle w:val="Normal"/>
        <w:rPr>
          <w:noProof w:val="0"/>
          <w:lang w:val="en-US"/>
        </w:rPr>
      </w:pPr>
      <w:hyperlink r:id="R7710854b2aa54782">
        <w:r w:rsidRPr="33F310E3" w:rsidR="68D2EE09">
          <w:rPr>
            <w:rStyle w:val="Hyperlink"/>
            <w:noProof w:val="0"/>
            <w:lang w:val="en-US"/>
          </w:rPr>
          <w:t>https://mktg.impack.ca/hubfs/2026%20Media%20Kits%20Press%20Releases/2026-IMPACK-smurfit-</w:t>
        </w:r>
        <w:r w:rsidRPr="33F310E3" w:rsidR="4E524F24">
          <w:rPr>
            <w:rStyle w:val="Hyperlink"/>
            <w:noProof w:val="0"/>
            <w:lang w:val="en-US"/>
          </w:rPr>
          <w:t>Westrock</w:t>
        </w:r>
        <w:r w:rsidRPr="33F310E3" w:rsidR="68D2EE09">
          <w:rPr>
            <w:rStyle w:val="Hyperlink"/>
            <w:noProof w:val="0"/>
            <w:lang w:val="en-US"/>
          </w:rPr>
          <w:t>-partnership/2026-06_smurfit_and_IMPACK.png</w:t>
        </w:r>
      </w:hyperlink>
    </w:p>
    <w:p w:rsidR="728F1189" w:rsidP="728F1189" w:rsidRDefault="728F1189" w14:paraId="7006917F" w14:textId="5B787503">
      <w:pPr>
        <w:pStyle w:val="Normal"/>
        <w:rPr>
          <w:noProof w:val="0"/>
          <w:lang w:val="en-US"/>
        </w:rPr>
      </w:pPr>
    </w:p>
    <w:p w:rsidR="0311518C" w:rsidP="728F1189" w:rsidRDefault="0311518C" w14:paraId="6A5ED813" w14:textId="6E92AF6A">
      <w:pPr>
        <w:pStyle w:val="Normal"/>
      </w:pPr>
      <w:r w:rsidR="0311518C">
        <w:drawing>
          <wp:inline wp14:editId="4FB6919A" wp14:anchorId="48D2C937">
            <wp:extent cx="2724150" cy="1400603"/>
            <wp:effectExtent l="0" t="0" r="0" b="0"/>
            <wp:docPr id="91295975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12959756" name="Picture 912959756"/>
                    <pic:cNvPicPr/>
                  </pic:nvPicPr>
                  <pic:blipFill>
                    <a:blip xmlns:r="http://schemas.openxmlformats.org/officeDocument/2006/relationships" r:embed="rId5524111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24150" cy="14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311518C" w:rsidP="728F1189" w:rsidRDefault="0311518C" w14:paraId="4225B5A1" w14:textId="72E6C4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a61359b6f0134f12">
        <w:r w:rsidRPr="728F1189" w:rsidR="0311518C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https://mktg.impack.ca/hubfs/Website%202026/Machine%203d/Ergosa/2025-04-ERGOSA-Horizontal-Row-Splitter-Case-Hero-3D-2.webp</w:t>
        </w:r>
      </w:hyperlink>
    </w:p>
    <w:p w:rsidR="2FE669E4" w:rsidP="33F310E3" w:rsidRDefault="2FE669E4" w14:paraId="1B1EAB14" w14:textId="35038712">
      <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fr-FR"/>
        </w:rPr>
      </w:pPr>
      <w:hyperlink r:id="R6f4bdf20a7ad44d2">
        <w:r w:rsidRPr="33F310E3" w:rsidR="2FE669E4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https://mktg.impack.ca/hubfs/2026%20Media%20Kits%20Press%20Releases/2026-IMPACK-smurfit-</w:t>
        </w:r>
        <w:r w:rsidRPr="33F310E3" w:rsidR="4E524F24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Westrock</w:t>
        </w:r>
        <w:r w:rsidRPr="33F310E3" w:rsidR="2FE669E4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-partnership/2025-04-ERGOSA-Horizontal-Row-Splitter-Case-Hero-3D-2%20(1).png</w:t>
        </w:r>
      </w:hyperlink>
    </w:p>
    <w:p w:rsidR="728F1189" w:rsidP="728F1189" w:rsidRDefault="728F1189" w14:paraId="1D39084B" w14:textId="799D493A">
      <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fr-FR"/>
        </w:rPr>
      </w:pPr>
    </w:p>
    <w:p w:rsidR="20B93458" w:rsidP="0EB8AAB9" w:rsidRDefault="20B93458" w14:paraId="23883647" w14:textId="1E5CD79F">
      <w:pPr>
        <w:spacing w:before="0" w:beforeAutospacing="off" w:after="160" w:afterAutospacing="off" w:line="278" w:lineRule="auto"/>
      </w:pPr>
      <w:r w:rsidRPr="0EB8AAB9" w:rsidR="20B9345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Encajadora semiautomática ERGOSA de IMPACK</w:t>
      </w:r>
    </w:p>
    <w:p w:rsidR="0EB8AAB9" w:rsidP="0EB8AAB9" w:rsidRDefault="0EB8AAB9" w14:paraId="4831A60A" w14:textId="17F7236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="728F1189" w:rsidP="728F1189" w:rsidRDefault="728F1189" w14:paraId="0FD143CD" w14:textId="1783E1C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="728F1189" w:rsidP="728F1189" w:rsidRDefault="728F1189" w14:paraId="13F3EEA3" w14:textId="2C790DF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="2FB78903" w:rsidP="728F1189" w:rsidRDefault="2FB78903" w14:paraId="7A459F29" w14:textId="3A60C3EE">
      <w:pPr>
        <w:pStyle w:val="Normal"/>
      </w:pPr>
      <w:r w:rsidR="2FB78903">
        <w:drawing>
          <wp:inline wp14:editId="6EFCC34D" wp14:anchorId="5ED9F6FD">
            <wp:extent cx="2143125" cy="1897076"/>
            <wp:effectExtent l="0" t="0" r="0" b="0"/>
            <wp:docPr id="160634254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6342541" name="Picture 1606342541"/>
                    <pic:cNvPicPr/>
                  </pic:nvPicPr>
                  <pic:blipFill>
                    <a:blip xmlns:r="http://schemas.openxmlformats.org/officeDocument/2006/relationships" r:embed="rId3164741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3125" cy="189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FB78903" w:rsidP="728F1189" w:rsidRDefault="2FB78903" w14:paraId="0D6734E0" w14:textId="7A14E9C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hyperlink r:id="R6fb98f4ae38e4fb7">
        <w:r w:rsidRPr="728F1189" w:rsidR="2FB78903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https://mktg.impack.ca/hubfs/2026-05-MFA-Hero-3D.webp</w:t>
        </w:r>
      </w:hyperlink>
    </w:p>
    <w:p w:rsidR="24E9B786" w:rsidP="33F310E3" w:rsidRDefault="24E9B786" w14:paraId="0605D683" w14:textId="7BC8BB11">
      <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fr-FR"/>
        </w:rPr>
      </w:pPr>
      <w:hyperlink r:id="R3e21d803a2a142a6">
        <w:r w:rsidRPr="0EB8AAB9" w:rsidR="6189BC07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https://mktg.impack.ca/hubfs/Imported_Blog_Media/MFA-Batch-Inverter.png</w:t>
        </w:r>
      </w:hyperlink>
      <w:hyperlink r:id="Rad5daaddac494752">
        <w:r w:rsidR="6189BC07">
          <w:rPr/>
          <w:t>https://mktg.impack.ca/hubfs/2026%20Media%20Kits%20Press%20Releases/2026-IMPACK-smurfit-</w:t>
        </w:r>
        <w:r w:rsidR="2D4EAAE0">
          <w:rPr/>
          <w:t>Westrock</w:t>
        </w:r>
        <w:r w:rsidR="6189BC07">
          <w:rPr/>
          <w:t>-partnership/2026-05-MFA-Hero-3D.png</w:t>
        </w:r>
      </w:hyperlink>
    </w:p>
    <w:p w:rsidR="4FB14778" w:rsidP="0EB8AAB9" w:rsidRDefault="4FB14778" w14:paraId="48168B55" w14:textId="3C273362">
      <w:pPr>
        <w:spacing w:before="0" w:beforeAutospacing="off" w:after="160" w:afterAutospacing="off" w:line="278" w:lineRule="auto"/>
      </w:pPr>
      <w:r w:rsidRPr="0EB8AAB9" w:rsidR="3A5218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"/>
        </w:rPr>
        <w:t>Inversor automático de lotes MFA de IMPACK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432FA4"/>
    <w:rsid w:val="0017CCB7"/>
    <w:rsid w:val="02C43EA8"/>
    <w:rsid w:val="0311518C"/>
    <w:rsid w:val="04571682"/>
    <w:rsid w:val="05364355"/>
    <w:rsid w:val="092460FE"/>
    <w:rsid w:val="0A6F4882"/>
    <w:rsid w:val="0BD96BF7"/>
    <w:rsid w:val="0C8311B8"/>
    <w:rsid w:val="0EB8AAB9"/>
    <w:rsid w:val="0EE8EC7C"/>
    <w:rsid w:val="0EFD5BD3"/>
    <w:rsid w:val="0F41E95C"/>
    <w:rsid w:val="1096112B"/>
    <w:rsid w:val="10C1A7FE"/>
    <w:rsid w:val="1288E248"/>
    <w:rsid w:val="14DDDC76"/>
    <w:rsid w:val="16E73B79"/>
    <w:rsid w:val="1BD21AD9"/>
    <w:rsid w:val="1E8663A2"/>
    <w:rsid w:val="20B93458"/>
    <w:rsid w:val="214E43B5"/>
    <w:rsid w:val="23938A5D"/>
    <w:rsid w:val="24E9B786"/>
    <w:rsid w:val="25A2BF17"/>
    <w:rsid w:val="26D7ABC9"/>
    <w:rsid w:val="270D0687"/>
    <w:rsid w:val="28413B22"/>
    <w:rsid w:val="2900287E"/>
    <w:rsid w:val="297C58A1"/>
    <w:rsid w:val="29BEBFE7"/>
    <w:rsid w:val="2C08D0B6"/>
    <w:rsid w:val="2D4EAAE0"/>
    <w:rsid w:val="2E91E5BC"/>
    <w:rsid w:val="2F75C5AF"/>
    <w:rsid w:val="2FB78903"/>
    <w:rsid w:val="2FE669E4"/>
    <w:rsid w:val="3123ED3C"/>
    <w:rsid w:val="3211FB64"/>
    <w:rsid w:val="3376CE09"/>
    <w:rsid w:val="33F310E3"/>
    <w:rsid w:val="3413FA24"/>
    <w:rsid w:val="35088FF9"/>
    <w:rsid w:val="367DCA52"/>
    <w:rsid w:val="3780A0F1"/>
    <w:rsid w:val="382B615C"/>
    <w:rsid w:val="38B8DD6E"/>
    <w:rsid w:val="38CEA881"/>
    <w:rsid w:val="39BEE85F"/>
    <w:rsid w:val="3A521829"/>
    <w:rsid w:val="3AB0C4EF"/>
    <w:rsid w:val="3B68901D"/>
    <w:rsid w:val="3B97208D"/>
    <w:rsid w:val="3BE36E0C"/>
    <w:rsid w:val="3BF68924"/>
    <w:rsid w:val="3C284350"/>
    <w:rsid w:val="3E1847DF"/>
    <w:rsid w:val="3FE4F542"/>
    <w:rsid w:val="4080E423"/>
    <w:rsid w:val="45317FC3"/>
    <w:rsid w:val="46177B6D"/>
    <w:rsid w:val="46659FA1"/>
    <w:rsid w:val="48687AB0"/>
    <w:rsid w:val="4886DE02"/>
    <w:rsid w:val="4AEF7F04"/>
    <w:rsid w:val="4B547010"/>
    <w:rsid w:val="4DDE6388"/>
    <w:rsid w:val="4E524F24"/>
    <w:rsid w:val="4FB14778"/>
    <w:rsid w:val="5036C28F"/>
    <w:rsid w:val="54A5A381"/>
    <w:rsid w:val="55D96ACD"/>
    <w:rsid w:val="5609C020"/>
    <w:rsid w:val="5650CC0D"/>
    <w:rsid w:val="5D25849F"/>
    <w:rsid w:val="5D68CC8A"/>
    <w:rsid w:val="5EA2A176"/>
    <w:rsid w:val="5EDCAD4F"/>
    <w:rsid w:val="5F0CB455"/>
    <w:rsid w:val="6018BF0D"/>
    <w:rsid w:val="610AC54E"/>
    <w:rsid w:val="61432FA4"/>
    <w:rsid w:val="6189BC07"/>
    <w:rsid w:val="623D9AE8"/>
    <w:rsid w:val="62453D5B"/>
    <w:rsid w:val="64296EC5"/>
    <w:rsid w:val="64C46D42"/>
    <w:rsid w:val="653B29BF"/>
    <w:rsid w:val="6811DC63"/>
    <w:rsid w:val="68559403"/>
    <w:rsid w:val="68D2EE09"/>
    <w:rsid w:val="69D81D06"/>
    <w:rsid w:val="6D58550C"/>
    <w:rsid w:val="6DDD41DE"/>
    <w:rsid w:val="6F69FE18"/>
    <w:rsid w:val="6F9F6E5C"/>
    <w:rsid w:val="7124DDF9"/>
    <w:rsid w:val="728F1189"/>
    <w:rsid w:val="740DB8B3"/>
    <w:rsid w:val="741B0133"/>
    <w:rsid w:val="75B5C5A7"/>
    <w:rsid w:val="7668DCF5"/>
    <w:rsid w:val="76A2BF37"/>
    <w:rsid w:val="76D240E9"/>
    <w:rsid w:val="7909E2A0"/>
    <w:rsid w:val="79583786"/>
    <w:rsid w:val="79D5BF6F"/>
    <w:rsid w:val="79E756C9"/>
    <w:rsid w:val="7AF364C9"/>
    <w:rsid w:val="7B2EF82D"/>
    <w:rsid w:val="7C9F4B61"/>
    <w:rsid w:val="7CAEE09A"/>
    <w:rsid w:val="7E0A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0920"/>
  <w15:chartTrackingRefBased/>
  <w15:docId w15:val="{4AB09333-B3C2-4C87-8C6A-0598B10178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yperlink">
    <w:uiPriority w:val="99"/>
    <w:name w:val="Hyperlink"/>
    <w:basedOn w:val="DefaultParagraphFont"/>
    <w:unhideWhenUsed/>
    <w:rsid w:val="4DDE638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6/09/relationships/commentsIds" Target="commentsIds.xml" Id="R3ddef714666148f3" /><Relationship Type="http://schemas.microsoft.com/office/2011/relationships/commentsExtended" Target="commentsExtended.xml" Id="R8f9c7ab2a19d46d5" /><Relationship Type="http://schemas.microsoft.com/office/2011/relationships/people" Target="people.xml" Id="R1cdaf36f7ef342ae" /><Relationship Type="http://schemas.openxmlformats.org/officeDocument/2006/relationships/image" Target="/media/image.png" Id="rId1779990878" /><Relationship Type="http://schemas.openxmlformats.org/officeDocument/2006/relationships/image" Target="/media/image2.png" Id="rId552411124" /><Relationship Type="http://schemas.openxmlformats.org/officeDocument/2006/relationships/hyperlink" Target="https://mktg.impack.ca/hubfs/Website%202026/Machine%203d/Ergosa/2025-04-ERGOSA-Horizontal-Row-Splitter-Case-Hero-3D-2.webp" TargetMode="External" Id="Ra61359b6f0134f12" /><Relationship Type="http://schemas.openxmlformats.org/officeDocument/2006/relationships/image" Target="/media/image3.png" Id="rId316474167" /><Relationship Type="http://schemas.openxmlformats.org/officeDocument/2006/relationships/hyperlink" Target="https://mktg.impack.ca/hubfs/2026-05-MFA-Hero-3D.webp" TargetMode="External" Id="R6fb98f4ae38e4fb7" /><Relationship Type="http://schemas.openxmlformats.org/officeDocument/2006/relationships/hyperlink" Target="https://mktg.impack.ca/hubfs/2026%20Media%20Kits%20Press%20Releases/2026-IMPACK-smurfit-westrock-partnership/2026-06_smurfit_and_IMPACK.webp" TargetMode="External" Id="Rd24bb6e00d2d4850" /><Relationship Type="http://schemas.openxmlformats.org/officeDocument/2006/relationships/hyperlink" Target="https://mktg.impack.ca/hubfs/2026%20Media%20Kits%20Press%20Releases/2026-IMPACK-smurfit-westrock-partnership/2026-06_smurfit_and_IMPACK.png" TargetMode="External" Id="R7710854b2aa54782" /><Relationship Type="http://schemas.openxmlformats.org/officeDocument/2006/relationships/hyperlink" Target="https://mktg.impack.ca/hubfs/2026%20Media%20Kits%20Press%20Releases/2026-IMPACK-smurfit-westrock-partnership/2025-04-ERGOSA-Horizontal-Row-Splitter-Case-Hero-3D-2%20(1).png" TargetMode="External" Id="R6f4bdf20a7ad44d2" /><Relationship Type="http://schemas.openxmlformats.org/officeDocument/2006/relationships/hyperlink" Target="mailto:marketing@impack.ca" TargetMode="External" Id="R3dd24d28cdb14dc2" /><Relationship Type="http://schemas.openxmlformats.org/officeDocument/2006/relationships/hyperlink" Target="http://www.smurfitwestrock.com/" TargetMode="External" Id="Raaa3f7c802a64b2f" /><Relationship Type="http://schemas.openxmlformats.org/officeDocument/2006/relationships/hyperlink" Target="https://mktg.impack.ca/hubfs/Imported_Blog_Media/MFA-Batch-Inverter.png" TargetMode="External" Id="R3e21d803a2a142a6" /><Relationship Type="http://schemas.openxmlformats.org/officeDocument/2006/relationships/hyperlink" Target="https://mktg.impack.ca/hubfs/2026%20Media%20Kits%20Press%20Releases/2026-IMPACK-smurfit-westrock-partnership/2026-05-MFA-Hero-3D.png" TargetMode="External" Id="Rad5daaddac49475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D565CF9AEAE4F9C3F134F7D0A58DB" ma:contentTypeVersion="16" ma:contentTypeDescription="Create a new document." ma:contentTypeScope="" ma:versionID="e0ab69377ac5d81c54f3cf110439c2cf">
  <xsd:schema xmlns:xsd="http://www.w3.org/2001/XMLSchema" xmlns:xs="http://www.w3.org/2001/XMLSchema" xmlns:p="http://schemas.microsoft.com/office/2006/metadata/properties" xmlns:ns2="34be2bd5-61b0-4750-8948-3eeafd7fc45d" xmlns:ns3="8c3330f8-7624-4426-9d7d-de568d3211e0" targetNamespace="http://schemas.microsoft.com/office/2006/metadata/properties" ma:root="true" ma:fieldsID="f4588262e26b153f0ef066b7ac109032" ns2:_="" ns3:_="">
    <xsd:import namespace="34be2bd5-61b0-4750-8948-3eeafd7fc45d"/>
    <xsd:import namespace="8c3330f8-7624-4426-9d7d-de568d321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e2bd5-61b0-4750-8948-3eeafd7fc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254922-dc6d-42d2-9e08-9d678ba09c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30f8-7624-4426-9d7d-de568d3211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a9f2af-acba-4dc2-a522-0e132f63fdda}" ma:internalName="TaxCatchAll" ma:showField="CatchAllData" ma:web="8c3330f8-7624-4426-9d7d-de568d321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be2bd5-61b0-4750-8948-3eeafd7fc45d">
      <Terms xmlns="http://schemas.microsoft.com/office/infopath/2007/PartnerControls"/>
    </lcf76f155ced4ddcb4097134ff3c332f>
    <TaxCatchAll xmlns="8c3330f8-7624-4426-9d7d-de568d3211e0" xsi:nil="true"/>
  </documentManagement>
</p:properties>
</file>

<file path=customXml/itemProps1.xml><?xml version="1.0" encoding="utf-8"?>
<ds:datastoreItem xmlns:ds="http://schemas.openxmlformats.org/officeDocument/2006/customXml" ds:itemID="{B577E278-68B8-4039-9811-29548825E58C}"/>
</file>

<file path=customXml/itemProps2.xml><?xml version="1.0" encoding="utf-8"?>
<ds:datastoreItem xmlns:ds="http://schemas.openxmlformats.org/officeDocument/2006/customXml" ds:itemID="{AFA79FCA-AA25-4B90-892D-2D5E6DA305FB}"/>
</file>

<file path=customXml/itemProps3.xml><?xml version="1.0" encoding="utf-8"?>
<ds:datastoreItem xmlns:ds="http://schemas.openxmlformats.org/officeDocument/2006/customXml" ds:itemID="{87160DB9-1A5E-4F3F-A206-1ED5F19367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Marilyn Foley</dc:creator>
  <keywords/>
  <dc:description/>
  <lastModifiedBy>Jennyfer Monette</lastModifiedBy>
  <dcterms:created xsi:type="dcterms:W3CDTF">2026-06-15T17:51:41.0000000Z</dcterms:created>
  <dcterms:modified xsi:type="dcterms:W3CDTF">2026-07-31T20:38:02.5985479Z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0x010100CC0D565CF9AEAE4F9C3F134F7D0A58DB</vt:lpwstr>
  </property>
  <property fmtid="{D5CDD505-2E9C-101B-9397-08002B2CF9AE}" pid="3" name="MediaServiceImageTags">
    <vt:lpwstr/>
  </property>
</Properties>
</file>